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7" w:rsidRDefault="00D209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20947" w:rsidRDefault="00D2094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09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947" w:rsidRDefault="00D20947">
            <w:pPr>
              <w:pStyle w:val="ConsPlusNormal"/>
            </w:pPr>
            <w:r>
              <w:t>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947" w:rsidRDefault="00D20947">
            <w:pPr>
              <w:pStyle w:val="ConsPlusNormal"/>
              <w:jc w:val="right"/>
            </w:pPr>
            <w:r>
              <w:t>N 249-ОЗ</w:t>
            </w:r>
          </w:p>
        </w:tc>
      </w:tr>
    </w:tbl>
    <w:p w:rsidR="00D20947" w:rsidRDefault="00D209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947" w:rsidRDefault="00D20947">
      <w:pPr>
        <w:pStyle w:val="ConsPlusNormal"/>
        <w:jc w:val="center"/>
      </w:pPr>
    </w:p>
    <w:p w:rsidR="00D20947" w:rsidRDefault="00D20947">
      <w:pPr>
        <w:pStyle w:val="ConsPlusTitle"/>
        <w:jc w:val="center"/>
      </w:pPr>
      <w:r>
        <w:t>ТОМСКАЯ ОБЛАСТЬ</w:t>
      </w:r>
    </w:p>
    <w:p w:rsidR="00D20947" w:rsidRDefault="00D20947">
      <w:pPr>
        <w:pStyle w:val="ConsPlusTitle"/>
        <w:jc w:val="center"/>
      </w:pPr>
    </w:p>
    <w:p w:rsidR="00D20947" w:rsidRDefault="00D20947">
      <w:pPr>
        <w:pStyle w:val="ConsPlusTitle"/>
        <w:jc w:val="center"/>
      </w:pPr>
      <w:r>
        <w:t>ЗАКОН</w:t>
      </w:r>
    </w:p>
    <w:p w:rsidR="00D20947" w:rsidRDefault="00D20947">
      <w:pPr>
        <w:pStyle w:val="ConsPlusTitle"/>
        <w:jc w:val="center"/>
      </w:pPr>
    </w:p>
    <w:p w:rsidR="00D20947" w:rsidRDefault="00D20947">
      <w:pPr>
        <w:pStyle w:val="ConsPlusTitle"/>
        <w:jc w:val="center"/>
      </w:pPr>
      <w:r>
        <w:t>О РАЗВИТИИ МАЛОГО И СРЕДНЕГО</w:t>
      </w:r>
    </w:p>
    <w:p w:rsidR="00D20947" w:rsidRDefault="00D20947">
      <w:pPr>
        <w:pStyle w:val="ConsPlusTitle"/>
        <w:jc w:val="center"/>
      </w:pPr>
      <w:r>
        <w:t>ПРЕДПРИНИМАТЕЛЬСТВА В ТОМСКОЙ ОБЛАСТИ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jc w:val="right"/>
      </w:pPr>
      <w:r>
        <w:t>Принят</w:t>
      </w:r>
    </w:p>
    <w:p w:rsidR="00D20947" w:rsidRDefault="00D20947">
      <w:pPr>
        <w:pStyle w:val="ConsPlusNormal"/>
        <w:jc w:val="right"/>
      </w:pPr>
      <w:r>
        <w:t>постановлением</w:t>
      </w:r>
    </w:p>
    <w:p w:rsidR="00D20947" w:rsidRDefault="00D20947">
      <w:pPr>
        <w:pStyle w:val="ConsPlusNormal"/>
        <w:jc w:val="right"/>
      </w:pPr>
      <w:r>
        <w:t>Государственной Думы</w:t>
      </w:r>
    </w:p>
    <w:p w:rsidR="00D20947" w:rsidRDefault="00D20947">
      <w:pPr>
        <w:pStyle w:val="ConsPlusNormal"/>
        <w:jc w:val="right"/>
      </w:pPr>
      <w:r>
        <w:t>Томской области</w:t>
      </w:r>
    </w:p>
    <w:p w:rsidR="00D20947" w:rsidRDefault="00D20947">
      <w:pPr>
        <w:pStyle w:val="ConsPlusNormal"/>
        <w:jc w:val="right"/>
      </w:pPr>
      <w:r>
        <w:t>от 26.11.2008 N 1836</w:t>
      </w:r>
    </w:p>
    <w:p w:rsidR="00D20947" w:rsidRDefault="00D209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09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947" w:rsidRDefault="00D209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947" w:rsidRDefault="00D209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947" w:rsidRDefault="00D209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947" w:rsidRDefault="00D2094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D20947" w:rsidRDefault="00D20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10.08.2009 </w:t>
            </w:r>
            <w:hyperlink r:id="rId6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04.02.2010 </w:t>
            </w:r>
            <w:hyperlink r:id="rId7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05.04.2010 </w:t>
            </w:r>
            <w:hyperlink r:id="rId8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,</w:t>
            </w:r>
          </w:p>
          <w:p w:rsidR="00D20947" w:rsidRDefault="00D20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06.07.2010 </w:t>
            </w:r>
            <w:hyperlink r:id="rId9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11.05.2012 </w:t>
            </w:r>
            <w:hyperlink r:id="rId10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08.10.2012 </w:t>
            </w:r>
            <w:hyperlink r:id="rId11">
              <w:r>
                <w:rPr>
                  <w:color w:val="0000FF"/>
                </w:rPr>
                <w:t>N 178-ОЗ</w:t>
              </w:r>
            </w:hyperlink>
            <w:r>
              <w:rPr>
                <w:color w:val="392C69"/>
              </w:rPr>
              <w:t>,</w:t>
            </w:r>
          </w:p>
          <w:p w:rsidR="00D20947" w:rsidRDefault="00D20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12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3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 xml:space="preserve">, от 07.10.2019 </w:t>
            </w:r>
            <w:hyperlink r:id="rId14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:rsidR="00D20947" w:rsidRDefault="00D20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15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26.02.2021 </w:t>
            </w:r>
            <w:hyperlink r:id="rId16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13.07.2021 </w:t>
            </w:r>
            <w:hyperlink r:id="rId17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D20947" w:rsidRDefault="00D20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8">
              <w:r>
                <w:rPr>
                  <w:color w:val="0000FF"/>
                </w:rPr>
                <w:t>N 172-ОЗ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947" w:rsidRDefault="00D20947">
            <w:pPr>
              <w:pStyle w:val="ConsPlusNormal"/>
            </w:pPr>
          </w:p>
        </w:tc>
      </w:tr>
    </w:tbl>
    <w:p w:rsidR="00D20947" w:rsidRDefault="00D20947">
      <w:pPr>
        <w:pStyle w:val="ConsPlusNormal"/>
        <w:jc w:val="center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1. Предмет правового регулирования</w:t>
      </w:r>
    </w:p>
    <w:p w:rsidR="00D20947" w:rsidRDefault="00D20947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ind w:firstLine="540"/>
        <w:jc w:val="both"/>
      </w:pPr>
      <w:r>
        <w:t>Настоящий Закон регулирует отношения, возникающие между юридическими лицами, физическими лицами, органами государственной власти Томской области, органами местного самоуправления муниципальных образований Томской области в сфере развития малого и среднего предпринимательства.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2. Нормативное правовое регулирование развития малого и среднего предпринимательства в Томской области</w:t>
      </w:r>
    </w:p>
    <w:p w:rsidR="00D20947" w:rsidRDefault="00D20947">
      <w:pPr>
        <w:pStyle w:val="ConsPlusNormal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области, нормативными правовыми актами органов местного самоуправления, принятыми в соответствии с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закон), другими федеральными законами и иными нормативными правовыми актами Российской Федерации.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3. Цели, основные принципы,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Normal"/>
        <w:ind w:firstLine="540"/>
        <w:jc w:val="both"/>
      </w:pPr>
      <w:r>
        <w:t xml:space="preserve">1. Реализация полномочий органов государственной власти и органов местного </w:t>
      </w:r>
      <w:r>
        <w:lastRenderedPageBreak/>
        <w:t xml:space="preserve">самоуправления муниципальных образований Томской области в сфере развития малого и среднего предпринимательства выражается в установлении в пределах своей компетенции правовых, политических, экономических, социальных, информационных, консультационных, образовательных, организационных и иных мер, направленных на достижение целей, и с учетом принципов,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t>, а также целей и принципов, определенных настоящим Законом.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2.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</w:t>
      </w:r>
      <w:hyperlink r:id="rId25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Томской области до 2030 года.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Томской области от 07.10.2019 N 101-ОЗ)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3.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являются: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1) поддержка субъектов малого и среднего предпринимательства, в том числе на стадии их формирования и первоначального развития;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2) обеспечение комплексной поддержки субъектов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3) формирование позитивного образа предпринимательской деятельности.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4.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являются: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1) приоритетность развития малого и среднего предпринимательства при реализации социально-экономического развития Томской области;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2) соответствие форм поддержки субъектов малого и среднего предпринимательства потребностям социально-экономического развития Томской области;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3) доступность и полнота информации о содержании конкретных форм государственной поддержки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4) непрерывность мониторинга состояния малого и среднего предпринимательства.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28">
        <w:r>
          <w:rPr>
            <w:color w:val="0000FF"/>
          </w:rPr>
          <w:t>Закон</w:t>
        </w:r>
      </w:hyperlink>
      <w:r>
        <w:t xml:space="preserve"> Томской области от 05.10.2015 N 137-ОЗ.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4. Участники системы поддержки и развития малого и среднего предпринимательства на территории Томской области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Normal"/>
        <w:ind w:firstLine="540"/>
        <w:jc w:val="both"/>
      </w:pPr>
      <w:r>
        <w:t>На территории Томской области действует система поддержки и развития малого и среднего предпринимательства, участниками которой являются: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1) Законодательная Дума Томской области;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Томской области от 11.05.2012 N 85-ОЗ)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1-1) Уполномоченный по защите прав предпринимателей в Томской области;</w:t>
      </w:r>
    </w:p>
    <w:p w:rsidR="00D20947" w:rsidRDefault="00D20947">
      <w:pPr>
        <w:pStyle w:val="ConsPlusNormal"/>
        <w:jc w:val="both"/>
      </w:pPr>
      <w:r>
        <w:t xml:space="preserve">(п. 1-1 введен </w:t>
      </w:r>
      <w:hyperlink r:id="rId30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2) Департамент по развитию инновационной и предпринимательской деятельности Томской </w:t>
      </w:r>
      <w:r>
        <w:lastRenderedPageBreak/>
        <w:t>области, иные исполнительные органы Томской области, а также органы местного самоуправления муниципальных образований Томской области;</w:t>
      </w:r>
    </w:p>
    <w:p w:rsidR="00D20947" w:rsidRDefault="00D20947">
      <w:pPr>
        <w:pStyle w:val="ConsPlusNormal"/>
        <w:jc w:val="both"/>
      </w:pPr>
      <w:r>
        <w:t xml:space="preserve">(в ред. Законов Томской области от 05.10.2015 </w:t>
      </w:r>
      <w:hyperlink r:id="rId31">
        <w:r>
          <w:rPr>
            <w:color w:val="0000FF"/>
          </w:rPr>
          <w:t>N 137-ОЗ</w:t>
        </w:r>
      </w:hyperlink>
      <w:r>
        <w:t xml:space="preserve">, от 29.12.2018 </w:t>
      </w:r>
      <w:hyperlink r:id="rId32">
        <w:r>
          <w:rPr>
            <w:color w:val="0000FF"/>
          </w:rPr>
          <w:t>N 159-ОЗ</w:t>
        </w:r>
      </w:hyperlink>
      <w:r>
        <w:t xml:space="preserve">, от 28.12.2022 </w:t>
      </w:r>
      <w:hyperlink r:id="rId33">
        <w:r>
          <w:rPr>
            <w:color w:val="0000FF"/>
          </w:rPr>
          <w:t>N 172-ОЗ</w:t>
        </w:r>
      </w:hyperlink>
      <w:r>
        <w:t>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3) координационные или совещательные органы в области развития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4) некоммерческие организации, общественные объединения, выражающие интересы субъектов малого и среднего предпринимательства;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Томской области от 13.07.2021 N 48-ОЗ)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5) организации, образующие инфраструктуру поддержки субъектов малого и среднего предпринимательства Томской области, в соответствии с </w:t>
      </w:r>
      <w:hyperlink r:id="rId35">
        <w:r>
          <w:rPr>
            <w:color w:val="0000FF"/>
          </w:rPr>
          <w:t>частью 2 статьи 15</w:t>
        </w:r>
      </w:hyperlink>
      <w:r>
        <w:t xml:space="preserve"> Федерального закона.</w:t>
      </w:r>
    </w:p>
    <w:p w:rsidR="00D20947" w:rsidRDefault="00D20947">
      <w:pPr>
        <w:pStyle w:val="ConsPlusNormal"/>
        <w:jc w:val="both"/>
      </w:pPr>
      <w:r>
        <w:t xml:space="preserve">(в ред. Законов Томской области от 05.10.2015 </w:t>
      </w:r>
      <w:hyperlink r:id="rId36">
        <w:r>
          <w:rPr>
            <w:color w:val="0000FF"/>
          </w:rPr>
          <w:t>N 137-ОЗ</w:t>
        </w:r>
      </w:hyperlink>
      <w:r>
        <w:t xml:space="preserve">, от 29.12.2018 </w:t>
      </w:r>
      <w:hyperlink r:id="rId37">
        <w:r>
          <w:rPr>
            <w:color w:val="0000FF"/>
          </w:rPr>
          <w:t>N 159-ОЗ</w:t>
        </w:r>
      </w:hyperlink>
      <w:r>
        <w:t xml:space="preserve">, от 13.07.2021 </w:t>
      </w:r>
      <w:hyperlink r:id="rId38">
        <w:r>
          <w:rPr>
            <w:color w:val="0000FF"/>
          </w:rPr>
          <w:t>N 48-ОЗ</w:t>
        </w:r>
      </w:hyperlink>
      <w:r>
        <w:t>)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5. Полномочия Законодательной Думы Томской области в сфере развития малого и среднего предпринимательства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Томской области от 11.05.2012 N 85-ОЗ)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Normal"/>
        <w:ind w:firstLine="540"/>
        <w:jc w:val="both"/>
      </w:pPr>
      <w:r>
        <w:t>К полномочиям Законодательной Думы Томской области в сфере развития малого и среднего предпринимательства относятся: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Томской области от 11.05.2012 N 85-ОЗ)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1) принятие законов в сфере развития малого и среднего предпринимательства и осуществление контроля за их исполнением;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2) участие в работе координационных или совещательных органов в области развития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Томской области.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6. Полномочия Администрации Томской области в сфере развития малого и среднего предпринимательства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Normal"/>
        <w:ind w:firstLine="540"/>
        <w:jc w:val="both"/>
      </w:pPr>
      <w:r>
        <w:t>К полномочиям Администрации Томской области в сфере развития малого и среднего предпринимательства относятся: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2) разработка, утверждение и реализация государственных программ (подпрограмм) Томской области, содержащих мероприятия, направленные на развитие малого и среднего предпринимательства в Томской области (далее - государственные программы (подпрограммы);</w:t>
      </w:r>
    </w:p>
    <w:p w:rsidR="00D20947" w:rsidRDefault="00D20947">
      <w:pPr>
        <w:pStyle w:val="ConsPlusNormal"/>
        <w:jc w:val="both"/>
      </w:pPr>
      <w:r>
        <w:t xml:space="preserve">(п. 2 в ред. </w:t>
      </w:r>
      <w:hyperlink r:id="rId4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2-1) установление требований к организациям, образующим инфраструктуру поддержки субъектов малого и среднего предпринимательства Томской области при реализации государственных программ (подпрограмм);</w:t>
      </w:r>
    </w:p>
    <w:p w:rsidR="00D20947" w:rsidRDefault="00D20947">
      <w:pPr>
        <w:pStyle w:val="ConsPlusNormal"/>
        <w:jc w:val="both"/>
      </w:pPr>
      <w:r>
        <w:t xml:space="preserve">(п. 2-1 введен </w:t>
      </w:r>
      <w:hyperlink r:id="rId42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3) принятие иных нормативных правовых актов Томской области по вопросам развития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lastRenderedPageBreak/>
        <w:t>4)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5) обеспечение в пределах своей компетенции взаимодействия исполнительных органов Томской области, органов местного самоуправления муниципальных образований Томской области, организаций, образующих инфраструктуру поддержки субъектов малого и среднего предпринимательства Томской области;</w:t>
      </w:r>
    </w:p>
    <w:p w:rsidR="00D20947" w:rsidRDefault="00D20947">
      <w:pPr>
        <w:pStyle w:val="ConsPlusNormal"/>
        <w:jc w:val="both"/>
      </w:pPr>
      <w:r>
        <w:t xml:space="preserve">(в ред. Законов Томской области от 05.10.2015 </w:t>
      </w:r>
      <w:hyperlink r:id="rId43">
        <w:r>
          <w:rPr>
            <w:color w:val="0000FF"/>
          </w:rPr>
          <w:t>N 137-ОЗ</w:t>
        </w:r>
      </w:hyperlink>
      <w:r>
        <w:t xml:space="preserve">, от 28.12.2022 </w:t>
      </w:r>
      <w:hyperlink r:id="rId44">
        <w:r>
          <w:rPr>
            <w:color w:val="0000FF"/>
          </w:rPr>
          <w:t>N 172-ОЗ</w:t>
        </w:r>
      </w:hyperlink>
      <w:r>
        <w:t>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6) контроль за результатами предоставления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области, исполнительными органами Томской области,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предпринимательства;</w:t>
      </w:r>
    </w:p>
    <w:p w:rsidR="00D20947" w:rsidRDefault="00D20947">
      <w:pPr>
        <w:pStyle w:val="ConsPlusNormal"/>
        <w:jc w:val="both"/>
      </w:pPr>
      <w:r>
        <w:t xml:space="preserve">(в ред. Законов Томской области от 29.12.2018 </w:t>
      </w:r>
      <w:hyperlink r:id="rId45">
        <w:r>
          <w:rPr>
            <w:color w:val="0000FF"/>
          </w:rPr>
          <w:t>N 159-ОЗ</w:t>
        </w:r>
      </w:hyperlink>
      <w:r>
        <w:t xml:space="preserve">, от 28.12.2022 </w:t>
      </w:r>
      <w:hyperlink r:id="rId46">
        <w:r>
          <w:rPr>
            <w:color w:val="0000FF"/>
          </w:rPr>
          <w:t>N 172-ОЗ</w:t>
        </w:r>
      </w:hyperlink>
      <w:r>
        <w:t>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7) осуществление иных полномочий в соответствии с действующим федеральным законодательством и законами Томской области.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7. Уполномоченный исполнительный орган Томской области в сфере развития малого и среднего предпринимательства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Normal"/>
        <w:ind w:firstLine="540"/>
        <w:jc w:val="both"/>
      </w:pPr>
      <w:r>
        <w:t>1. Уполномоченным исполнительным органом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(далее - Уполномоченный орган).</w:t>
      </w:r>
    </w:p>
    <w:p w:rsidR="00D20947" w:rsidRDefault="00D20947">
      <w:pPr>
        <w:pStyle w:val="ConsPlusNormal"/>
        <w:jc w:val="both"/>
      </w:pPr>
      <w:r>
        <w:t xml:space="preserve">(в ред. Законов Томской области от 05.10.2015 </w:t>
      </w:r>
      <w:hyperlink r:id="rId48">
        <w:r>
          <w:rPr>
            <w:color w:val="0000FF"/>
          </w:rPr>
          <w:t>N 137-ОЗ</w:t>
        </w:r>
      </w:hyperlink>
      <w:r>
        <w:t xml:space="preserve">, от 29.12.2018 </w:t>
      </w:r>
      <w:hyperlink r:id="rId49">
        <w:r>
          <w:rPr>
            <w:color w:val="0000FF"/>
          </w:rPr>
          <w:t>N 159-ОЗ</w:t>
        </w:r>
      </w:hyperlink>
      <w:r>
        <w:t xml:space="preserve">, от 28.12.2022 </w:t>
      </w:r>
      <w:hyperlink r:id="rId50">
        <w:r>
          <w:rPr>
            <w:color w:val="0000FF"/>
          </w:rPr>
          <w:t>N 172-ОЗ</w:t>
        </w:r>
      </w:hyperlink>
      <w:r>
        <w:t>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2. Уполномоченный орган является государственным заказчиком при осуществлении закупок товаров, работ, услуг в сфере поддержки субъектов малого и среднего предпринимательства Томской области.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3. Уполномоченный орган осуществляет следующие полномочия в сфере развития малого и среднего предпринимательства: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2) содействие развитию межрегионального сотрудничества субъектов малого и среднего предпринимательства, выставочной деятельности субъектов малого и среднего предпринимательства для продвижения их продукции на российский и зарубежный рынки, содействие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совещаниях;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3) пропаганда и популяризация предпринимательской деятельности, разъяснение порядка и условий предоставления государственной поддержки субъектам малого и среднего предпринимательства, а также организациям, образующим инфраструктуру поддержки субъектов </w:t>
      </w:r>
      <w:r>
        <w:lastRenderedPageBreak/>
        <w:t>малого и среднего предпринимательства Томской области;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4) поддержка муниципальных программ (подпрограмм), содержащих мероприятия, направленные на развитие малого и среднего предпринимательства в муниципальных образованиях Томской области (далее - муниципальные программы (подпрограммы);</w:t>
      </w:r>
    </w:p>
    <w:p w:rsidR="00D20947" w:rsidRDefault="00D20947">
      <w:pPr>
        <w:pStyle w:val="ConsPlusNormal"/>
        <w:jc w:val="both"/>
      </w:pPr>
      <w:r>
        <w:t xml:space="preserve">(п. 4 в ред. </w:t>
      </w:r>
      <w:hyperlink r:id="rId53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5) проведение анализа финансовых, экономических, социальных и иных показателей развития малого и среднего предпринимательства в Томской области и эффективности применения мер по его развитию, прогноз развития малого и среднего предпринимательства в Томской области;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6) формирование инфраструктуры поддержки субъектов малого и среднего предпринимательства в Томской области и обеспечение ее деятельности;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8) разработка проектов законов Томской области по вопросам развития малого и среднего предпринимательства,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9) разработка и реализация государственных программ (подпрограмм) с учетом национальных и региональных социально-экономических, экологических, культурных и других особенностей;</w:t>
      </w:r>
    </w:p>
    <w:p w:rsidR="00D20947" w:rsidRDefault="00D20947">
      <w:pPr>
        <w:pStyle w:val="ConsPlusNormal"/>
        <w:jc w:val="both"/>
      </w:pPr>
      <w:r>
        <w:t xml:space="preserve">(п. 9 в ред. </w:t>
      </w:r>
      <w:hyperlink r:id="rId54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10)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11) утратил силу с 20.12.2020. - </w:t>
      </w:r>
      <w:hyperlink r:id="rId55">
        <w:r>
          <w:rPr>
            <w:color w:val="0000FF"/>
          </w:rPr>
          <w:t>Закон</w:t>
        </w:r>
      </w:hyperlink>
      <w:r>
        <w:t xml:space="preserve"> Томской области от 07.10.2019 N 101-ОЗ;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12)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13) взаимодействие с Министерством экономического развития Российской Федерации в рамках конкурсных отборов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Федерации, проводимых Министерством экономического развития Российской Федерации;</w:t>
      </w:r>
    </w:p>
    <w:p w:rsidR="00D20947" w:rsidRDefault="00D20947">
      <w:pPr>
        <w:pStyle w:val="ConsPlusNormal"/>
        <w:jc w:val="both"/>
      </w:pPr>
      <w:r>
        <w:t xml:space="preserve">(п. 13 в ред. </w:t>
      </w:r>
      <w:hyperlink r:id="rId56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14) проведение конференций, совещаний, семинаров по вопросам государственной поддержки и развития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15)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в связи с осуществлением контрольно-надзорных и других административных полномочий в отношении субъектов малого и среднего предпринимательства в Томской области;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lastRenderedPageBreak/>
        <w:t xml:space="preserve">16) размещение информации, указанной в </w:t>
      </w:r>
      <w:hyperlink r:id="rId57">
        <w:r>
          <w:rPr>
            <w:color w:val="0000FF"/>
          </w:rPr>
          <w:t>статье 19</w:t>
        </w:r>
      </w:hyperlink>
      <w:r>
        <w:t xml:space="preserve"> Федерального закона, в сети Интернет на официальном сайте Администрации Томской области;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16-1) принятие правового акта об утверждении порядка управления деятельностью бизнес-инкубатора;</w:t>
      </w:r>
    </w:p>
    <w:p w:rsidR="00D20947" w:rsidRDefault="00D20947">
      <w:pPr>
        <w:pStyle w:val="ConsPlusNormal"/>
        <w:jc w:val="both"/>
      </w:pPr>
      <w:r>
        <w:t xml:space="preserve">(п. 16-1 введен </w:t>
      </w:r>
      <w:hyperlink r:id="rId58">
        <w:r>
          <w:rPr>
            <w:color w:val="0000FF"/>
          </w:rPr>
          <w:t>Законом</w:t>
        </w:r>
      </w:hyperlink>
      <w:r>
        <w:t xml:space="preserve"> Томской области от 08.10.2012 N 178-ОЗ)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16-2) представление в федеральный орган исполнительной власти, уполномоченный в соответствии с Федеральным законом на ведение единого реестра субъектов малого и среднего предпринимательства, сформированного в соответствии с </w:t>
      </w:r>
      <w:hyperlink r:id="rId59">
        <w:r>
          <w:rPr>
            <w:color w:val="0000FF"/>
          </w:rPr>
          <w:t>частью 6.4 статьи 4.1</w:t>
        </w:r>
      </w:hyperlink>
      <w:r>
        <w:t xml:space="preserve"> Федерального закона, перечня субъектов малого и среднего предпринимательства, имеющих статус социального предприятия;</w:t>
      </w:r>
    </w:p>
    <w:p w:rsidR="00D20947" w:rsidRDefault="00D20947">
      <w:pPr>
        <w:pStyle w:val="ConsPlusNormal"/>
        <w:jc w:val="both"/>
      </w:pPr>
      <w:r>
        <w:t xml:space="preserve">(п. 16-2 введен </w:t>
      </w:r>
      <w:hyperlink r:id="rId60">
        <w:r>
          <w:rPr>
            <w:color w:val="0000FF"/>
          </w:rPr>
          <w:t>Законом</w:t>
        </w:r>
      </w:hyperlink>
      <w:r>
        <w:t xml:space="preserve"> Томской области от 11.12.2019 N 133-ОЗ)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16-3) представление в федеральный орган исполнительной власти, осуществляющий функции по контролю и надзору за соблюдением законодательства о налогах и сборах сведений, предусмотренных </w:t>
      </w:r>
      <w:hyperlink r:id="rId61">
        <w:r>
          <w:rPr>
            <w:color w:val="0000FF"/>
          </w:rPr>
          <w:t>статьей 8</w:t>
        </w:r>
      </w:hyperlink>
      <w:r>
        <w:t xml:space="preserve"> Федерального закона;</w:t>
      </w:r>
    </w:p>
    <w:p w:rsidR="00D20947" w:rsidRDefault="00D20947">
      <w:pPr>
        <w:pStyle w:val="ConsPlusNormal"/>
        <w:jc w:val="both"/>
      </w:pPr>
      <w:r>
        <w:t xml:space="preserve">(п. 16-3 введен </w:t>
      </w:r>
      <w:hyperlink r:id="rId62">
        <w:r>
          <w:rPr>
            <w:color w:val="0000FF"/>
          </w:rPr>
          <w:t>Законом</w:t>
        </w:r>
      </w:hyperlink>
      <w:r>
        <w:t xml:space="preserve"> Томской области от 26.02.2021 N 3-ОЗ)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16-4) направление в акционерное общество "Федеральная корпорация по развитию малого и среднего предпринимательства" сведений об организациях, образующих инфраструктуру поддержки субъектов малого и среднего предпринимательства, в соответствии с </w:t>
      </w:r>
      <w:hyperlink r:id="rId63">
        <w:r>
          <w:rPr>
            <w:color w:val="0000FF"/>
          </w:rPr>
          <w:t>частью 2 статьи 15.1</w:t>
        </w:r>
      </w:hyperlink>
      <w:r>
        <w:t xml:space="preserve"> Федерального закона;</w:t>
      </w:r>
    </w:p>
    <w:p w:rsidR="00D20947" w:rsidRDefault="00D20947">
      <w:pPr>
        <w:pStyle w:val="ConsPlusNormal"/>
        <w:jc w:val="both"/>
      </w:pPr>
      <w:r>
        <w:t xml:space="preserve">(п. 16-4 введен </w:t>
      </w:r>
      <w:hyperlink r:id="rId64">
        <w:r>
          <w:rPr>
            <w:color w:val="0000FF"/>
          </w:rPr>
          <w:t>Законом</w:t>
        </w:r>
      </w:hyperlink>
      <w:r>
        <w:t xml:space="preserve"> Томской области от 26.02.2021 N 3-ОЗ)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16-5) оказание поддержки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условиям, установленным </w:t>
      </w:r>
      <w:hyperlink r:id="rId65">
        <w:r>
          <w:rPr>
            <w:color w:val="0000FF"/>
          </w:rPr>
          <w:t>пунктами 1</w:t>
        </w:r>
      </w:hyperlink>
      <w:r>
        <w:t xml:space="preserve"> - </w:t>
      </w:r>
      <w:hyperlink r:id="rId66">
        <w:r>
          <w:rPr>
            <w:color w:val="0000FF"/>
          </w:rPr>
          <w:t>4 части 1 статьи 24.1</w:t>
        </w:r>
      </w:hyperlink>
      <w:r>
        <w:t xml:space="preserve"> Федерального закона;</w:t>
      </w:r>
    </w:p>
    <w:p w:rsidR="00D20947" w:rsidRDefault="00D20947">
      <w:pPr>
        <w:pStyle w:val="ConsPlusNormal"/>
        <w:jc w:val="both"/>
      </w:pPr>
      <w:r>
        <w:t xml:space="preserve">(п. 16-5 введен </w:t>
      </w:r>
      <w:hyperlink r:id="rId67">
        <w:r>
          <w:rPr>
            <w:color w:val="0000FF"/>
          </w:rPr>
          <w:t>Законом</w:t>
        </w:r>
      </w:hyperlink>
      <w:r>
        <w:t xml:space="preserve"> Томской области от 13.07.2021 N 48-ОЗ)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17) иные полномочия в соответствии с действующим федеральным законодательством и законодательством Томской области.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68">
        <w:r>
          <w:rPr>
            <w:color w:val="0000FF"/>
          </w:rPr>
          <w:t>Закон</w:t>
        </w:r>
      </w:hyperlink>
      <w:r>
        <w:t xml:space="preserve"> Томской области от 29.12.2018 N 159-ОЗ.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9. Взаимодействие исполнительных органов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Normal"/>
        <w:ind w:firstLine="540"/>
        <w:jc w:val="both"/>
      </w:pPr>
      <w:r>
        <w:t>1. В сфере государственной поддержки и развития малого и среднего предпринимательства исполнительные органы Томской области и органы местного самоуправления муниципальных образований Томской области в пределах своих полномочий: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1) разрабатывают совместные мероприятия, направленные на поддержку и развитие малого и среднего предпринимательства;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2) проводят обмен информацией по результатам реализации полномочий органов местного самоуправления муниципальных образований Томской области в сфере развития малого и среднего предпринимательства и эффективности применения мер государственной поддержки;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3) осуществляют взаимодействие в иных формах в соответствии с федеральным законодательством и законодательством Томской области.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lastRenderedPageBreak/>
        <w:t>2. Исполнительные органы Томской области в пределах своих полномочий при проведении политики, направленной на государственную поддержку и развитие малого и среднего предпринимательства,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образования.</w:t>
      </w:r>
    </w:p>
    <w:p w:rsidR="00D20947" w:rsidRDefault="00D20947">
      <w:pPr>
        <w:pStyle w:val="ConsPlusNormal"/>
        <w:jc w:val="both"/>
      </w:pPr>
      <w:r>
        <w:t xml:space="preserve">(в ред. Законов Томской области от 29.12.2018 </w:t>
      </w:r>
      <w:hyperlink r:id="rId71">
        <w:r>
          <w:rPr>
            <w:color w:val="0000FF"/>
          </w:rPr>
          <w:t>N 159-ОЗ</w:t>
        </w:r>
      </w:hyperlink>
      <w:r>
        <w:t xml:space="preserve">, от 28.12.2022 </w:t>
      </w:r>
      <w:hyperlink r:id="rId72">
        <w:r>
          <w:rPr>
            <w:color w:val="0000FF"/>
          </w:rPr>
          <w:t>N 172-ОЗ</w:t>
        </w:r>
      </w:hyperlink>
      <w:r>
        <w:t>)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10. Мониторинг состояния малого и среднего предпринимательства на территории Томской области</w:t>
      </w:r>
    </w:p>
    <w:p w:rsidR="00D20947" w:rsidRDefault="00D20947">
      <w:pPr>
        <w:pStyle w:val="ConsPlusNormal"/>
        <w:ind w:firstLine="540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ind w:firstLine="540"/>
        <w:jc w:val="both"/>
      </w:pPr>
      <w:r>
        <w:t>Исполнительные органы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статистики, обеспечения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области.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10-1. Оценка эффективности реализации полномочий органов государственной власти Томской области, органов местного самоуправления муниципальных образований Томской области в сфере развития малого и среднего предпринимательства</w:t>
      </w:r>
    </w:p>
    <w:p w:rsidR="00D20947" w:rsidRDefault="00D20947">
      <w:pPr>
        <w:pStyle w:val="ConsPlusNormal"/>
        <w:ind w:firstLine="540"/>
        <w:jc w:val="both"/>
      </w:pPr>
      <w:r>
        <w:t xml:space="preserve">(введена </w:t>
      </w:r>
      <w:hyperlink r:id="rId75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ind w:firstLine="540"/>
        <w:jc w:val="both"/>
      </w:pPr>
      <w:r>
        <w:t>Оценка эффективности реализации полномочий органов государственной власти Томской области,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цели, определенными государственными программами (подпрограммами), муниципальными программами (подпрограммами) и федеральным законодательством.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11. Координационные или совещательные органы в области развития малого и среднего предпринимательства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Normal"/>
        <w:ind w:firstLine="540"/>
        <w:jc w:val="both"/>
      </w:pPr>
      <w:r>
        <w:t xml:space="preserve">1. Координационные или совещательные органы в области развития малого и среднего предпринимательства Томской области создаются в целях, установленных Федеральным </w:t>
      </w:r>
      <w:hyperlink r:id="rId76">
        <w:r>
          <w:rPr>
            <w:color w:val="0000FF"/>
          </w:rPr>
          <w:t>законом</w:t>
        </w:r>
      </w:hyperlink>
      <w:r>
        <w:t>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2.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информации, а также размещению на официальном сайте Администрации Томской области в сети "Интернет".</w:t>
      </w:r>
    </w:p>
    <w:p w:rsidR="00D20947" w:rsidRDefault="00D20947">
      <w:pPr>
        <w:pStyle w:val="ConsPlusNormal"/>
        <w:jc w:val="both"/>
      </w:pPr>
      <w:r>
        <w:t xml:space="preserve">(часть 2 в ред. </w:t>
      </w:r>
      <w:hyperlink r:id="rId77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3. 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некоммерческих организаций, общественных объединений, выражающих интересы субъектов малого и среднего предпринимательства, в количестве не менее двух третей от общего числа членов координационных или совещательных органов.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lastRenderedPageBreak/>
        <w:t xml:space="preserve">4. Утратила силу. - </w:t>
      </w:r>
      <w:hyperlink r:id="rId79">
        <w:r>
          <w:rPr>
            <w:color w:val="0000FF"/>
          </w:rPr>
          <w:t>Закон</w:t>
        </w:r>
      </w:hyperlink>
      <w:r>
        <w:t xml:space="preserve"> Томской области от 05.10.2015 N 137-ОЗ.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12. Инфраструктура поддержки субъектов малого и среднего предпринимательства Томской области</w:t>
      </w:r>
    </w:p>
    <w:p w:rsidR="00D20947" w:rsidRDefault="00D20947">
      <w:pPr>
        <w:pStyle w:val="ConsPlusNormal"/>
        <w:ind w:firstLine="540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ind w:firstLine="540"/>
        <w:jc w:val="both"/>
      </w:pPr>
      <w:r>
        <w:t xml:space="preserve">1 - 2. Утратили силу. - </w:t>
      </w:r>
      <w:hyperlink r:id="rId81">
        <w:r>
          <w:rPr>
            <w:color w:val="0000FF"/>
          </w:rPr>
          <w:t>Закон</w:t>
        </w:r>
      </w:hyperlink>
      <w:r>
        <w:t xml:space="preserve"> Томской области от 29.12.2018 N 159-ОЗ.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3. Абзац утратил силу. - </w:t>
      </w:r>
      <w:hyperlink r:id="rId82">
        <w:r>
          <w:rPr>
            <w:color w:val="0000FF"/>
          </w:rPr>
          <w:t>Закон</w:t>
        </w:r>
      </w:hyperlink>
      <w:r>
        <w:t xml:space="preserve"> Томской области от 29.12.2018 N 159-ОЗ.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Требования к организациям, образующим инфраструктуру поддержки субъектов малого и среднего предпринимательства, устанавливаются в порядке, предусмотренном </w:t>
      </w:r>
      <w:hyperlink r:id="rId83">
        <w:r>
          <w:rPr>
            <w:color w:val="0000FF"/>
          </w:rPr>
          <w:t>частью 3 статьи 15</w:t>
        </w:r>
      </w:hyperlink>
      <w:r>
        <w:t xml:space="preserve"> Федерального закона.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13. Формы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Томской области от 26.02.2021 N 3-ОЗ)</w:t>
      </w:r>
    </w:p>
    <w:p w:rsidR="00D20947" w:rsidRDefault="00D20947">
      <w:pPr>
        <w:pStyle w:val="ConsPlusNormal"/>
        <w:ind w:firstLine="540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ind w:firstLine="540"/>
        <w:jc w:val="both"/>
      </w:pPr>
      <w:r>
        <w:t>1.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режим), включает в себя финансовую, в том числе гарантийную, имущественную, информационную, консультационную и иную поддержку таких субъектов и организаций, предусмотренную федеральным законодательством и законодательством Томской области.</w:t>
      </w:r>
    </w:p>
    <w:p w:rsidR="00D20947" w:rsidRDefault="00D20947">
      <w:pPr>
        <w:pStyle w:val="ConsPlusNormal"/>
        <w:jc w:val="both"/>
      </w:pPr>
      <w:r>
        <w:t xml:space="preserve">(в ред. Законов Томской области от 26.02.2021 </w:t>
      </w:r>
      <w:hyperlink r:id="rId86">
        <w:r>
          <w:rPr>
            <w:color w:val="0000FF"/>
          </w:rPr>
          <w:t>N 3-ОЗ</w:t>
        </w:r>
      </w:hyperlink>
      <w:r>
        <w:t xml:space="preserve">, от 13.07.2021 </w:t>
      </w:r>
      <w:hyperlink r:id="rId87">
        <w:r>
          <w:rPr>
            <w:color w:val="0000FF"/>
          </w:rPr>
          <w:t>N 48-ОЗ</w:t>
        </w:r>
      </w:hyperlink>
      <w:r>
        <w:t>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2. Оказание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Томской области, физическим лицам, применяющим специальный налоговый режим,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и физических лиц, применяющих специальный налоговый режим.</w:t>
      </w:r>
    </w:p>
    <w:p w:rsidR="00D20947" w:rsidRDefault="00D20947">
      <w:pPr>
        <w:pStyle w:val="ConsPlusNormal"/>
        <w:jc w:val="both"/>
      </w:pPr>
      <w:r>
        <w:t xml:space="preserve">(часть 2 в ред. </w:t>
      </w:r>
      <w:hyperlink r:id="rId88">
        <w:r>
          <w:rPr>
            <w:color w:val="0000FF"/>
          </w:rPr>
          <w:t>Закона</w:t>
        </w:r>
      </w:hyperlink>
      <w:r>
        <w:t xml:space="preserve"> Томской области от 26.02.2021 N 3-ОЗ)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3.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89">
        <w:r>
          <w:rPr>
            <w:color w:val="0000FF"/>
          </w:rPr>
          <w:t>статье 15</w:t>
        </w:r>
      </w:hyperlink>
      <w:r>
        <w:t xml:space="preserve">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физическим лицам, применяющим специальный налоговый режим, осуществляется органами государственной власти Томской области, органами местного самоуправления муниципальных образований Томской области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</w:t>
      </w:r>
      <w:r>
        <w:lastRenderedPageBreak/>
        <w:t>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(подпрограммами), муниципальными программами (подпрограммами). Указанное имущество должно использоваться по целевому назначению.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Томской области от 26.02.2021 N 3-ОЗ)</w:t>
      </w:r>
    </w:p>
    <w:p w:rsidR="00D20947" w:rsidRDefault="00D20947">
      <w:pPr>
        <w:pStyle w:val="ConsPlusNormal"/>
        <w:spacing w:before="220"/>
        <w:ind w:firstLine="540"/>
        <w:jc w:val="both"/>
      </w:pPr>
      <w:bookmarkStart w:id="0" w:name="P183"/>
      <w:bookmarkEnd w:id="0"/>
      <w:r>
        <w:t>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утверждается постановлением Администрации Томской области.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Государственное имущество,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может быть включено в указанный в </w:t>
      </w:r>
      <w:hyperlink w:anchor="P183">
        <w:r>
          <w:rPr>
            <w:color w:val="0000FF"/>
          </w:rPr>
          <w:t>абзаце втором</w:t>
        </w:r>
      </w:hyperlink>
      <w:r>
        <w:t xml:space="preserve"> настоящей части перечень в порядке, установленном настоящей частью, по предложению указанных предприятия или учреждения и с согласия исполнительного органа Томской области, уполномоченного на согласование сделки с соответствующим имуществом,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режим.</w:t>
      </w:r>
    </w:p>
    <w:p w:rsidR="00D20947" w:rsidRDefault="00D20947">
      <w:pPr>
        <w:pStyle w:val="ConsPlusNormal"/>
        <w:jc w:val="both"/>
      </w:pPr>
      <w:r>
        <w:t xml:space="preserve">(в ред. Законов Томской области от 26.02.2021 </w:t>
      </w:r>
      <w:hyperlink r:id="rId91">
        <w:r>
          <w:rPr>
            <w:color w:val="0000FF"/>
          </w:rPr>
          <w:t>N 3-ОЗ</w:t>
        </w:r>
      </w:hyperlink>
      <w:r>
        <w:t xml:space="preserve">, от 28.12.2022 </w:t>
      </w:r>
      <w:hyperlink r:id="rId92">
        <w:r>
          <w:rPr>
            <w:color w:val="0000FF"/>
          </w:rPr>
          <w:t>N 172-ОЗ</w:t>
        </w:r>
      </w:hyperlink>
      <w:r>
        <w:t>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Перечень, указанный в </w:t>
      </w:r>
      <w:hyperlink w:anchor="P183">
        <w:r>
          <w:rPr>
            <w:color w:val="0000FF"/>
          </w:rPr>
          <w:t>абзаце втором</w:t>
        </w:r>
      </w:hyperlink>
      <w:r>
        <w:t xml:space="preserve"> настоящей части, подлежит обязательному опубликованию в средствах массовой информации, а также размещению на официальном сайте Администрации Томской области в сети "Интернет" и (или) на официальных сайтах информационной поддержки субъектов малого и среднего предпринимательства. В указанный перечень не включаются земельные участки, предусмотренные </w:t>
      </w:r>
      <w:hyperlink r:id="rId93">
        <w:r>
          <w:rPr>
            <w:color w:val="0000FF"/>
          </w:rPr>
          <w:t>подпунктами 1</w:t>
        </w:r>
      </w:hyperlink>
      <w:r>
        <w:t xml:space="preserve"> - </w:t>
      </w:r>
      <w:hyperlink r:id="rId94">
        <w:r>
          <w:rPr>
            <w:color w:val="0000FF"/>
          </w:rPr>
          <w:t>10</w:t>
        </w:r>
      </w:hyperlink>
      <w:r>
        <w:t xml:space="preserve">, </w:t>
      </w:r>
      <w:hyperlink r:id="rId95">
        <w:r>
          <w:rPr>
            <w:color w:val="0000FF"/>
          </w:rPr>
          <w:t>13</w:t>
        </w:r>
      </w:hyperlink>
      <w:r>
        <w:t xml:space="preserve"> - </w:t>
      </w:r>
      <w:hyperlink r:id="rId96">
        <w:r>
          <w:rPr>
            <w:color w:val="0000FF"/>
          </w:rPr>
          <w:t>15</w:t>
        </w:r>
      </w:hyperlink>
      <w:r>
        <w:t xml:space="preserve">, </w:t>
      </w:r>
      <w:hyperlink r:id="rId97">
        <w:r>
          <w:rPr>
            <w:color w:val="0000FF"/>
          </w:rPr>
          <w:t>18</w:t>
        </w:r>
      </w:hyperlink>
      <w:r>
        <w:t xml:space="preserve"> и </w:t>
      </w:r>
      <w:hyperlink r:id="rId98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Порядок формирования, ведения, обязательного опубликования указанного в </w:t>
      </w:r>
      <w:hyperlink w:anchor="P183">
        <w:r>
          <w:rPr>
            <w:color w:val="0000FF"/>
          </w:rPr>
          <w:t>абзаце втором</w:t>
        </w:r>
      </w:hyperlink>
      <w:r>
        <w:t xml:space="preserve"> настоящей части перечня,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этот перечень государственного имущества Томской области устанавливаются постановлением Законодательной Думы Томской области.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Государственное имущество Томской области, включенное в указанный в </w:t>
      </w:r>
      <w:hyperlink w:anchor="P183">
        <w:r>
          <w:rPr>
            <w:color w:val="0000FF"/>
          </w:rPr>
          <w:t>абзаце втором</w:t>
        </w:r>
      </w:hyperlink>
      <w:r>
        <w:t xml:space="preserve"> настоящей части перечень, используется с соблюдением ограничений и запретов, предусмотренных Федеральным законом.</w:t>
      </w:r>
    </w:p>
    <w:p w:rsidR="00D20947" w:rsidRDefault="00D20947">
      <w:pPr>
        <w:pStyle w:val="ConsPlusNormal"/>
        <w:jc w:val="both"/>
      </w:pPr>
      <w:r>
        <w:t xml:space="preserve">(часть 3 в ред. </w:t>
      </w:r>
      <w:hyperlink r:id="rId99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13-1.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:rsidR="00D20947" w:rsidRDefault="00D20947">
      <w:pPr>
        <w:pStyle w:val="ConsPlusNormal"/>
        <w:ind w:firstLine="540"/>
        <w:jc w:val="both"/>
      </w:pPr>
      <w:r>
        <w:t xml:space="preserve">(введена </w:t>
      </w:r>
      <w:hyperlink r:id="rId100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ind w:firstLine="540"/>
        <w:jc w:val="both"/>
      </w:pPr>
      <w:r>
        <w:t>Исполнительный орган Томской области, определяемый Губернатором Томской области, или созданная этим исполнительным органом Томской области организация:</w:t>
      </w:r>
    </w:p>
    <w:p w:rsidR="00D20947" w:rsidRDefault="00D2094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lastRenderedPageBreak/>
        <w:t xml:space="preserve">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 xml:space="preserve">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Title"/>
        <w:ind w:firstLine="540"/>
        <w:jc w:val="both"/>
        <w:outlineLvl w:val="0"/>
      </w:pPr>
      <w:r>
        <w:t>Статья 14. Заключительные положения и вступление в силу настоящего Закона</w:t>
      </w:r>
    </w:p>
    <w:p w:rsidR="00D20947" w:rsidRDefault="00D20947">
      <w:pPr>
        <w:pStyle w:val="ConsPlusNormal"/>
        <w:ind w:firstLine="540"/>
        <w:jc w:val="both"/>
      </w:pPr>
    </w:p>
    <w:p w:rsidR="00D20947" w:rsidRDefault="00D20947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2. Губернатору Томской области,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части, не противоречащей настоящему Закону.</w:t>
      </w:r>
    </w:p>
    <w:p w:rsidR="00D20947" w:rsidRDefault="00D20947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D20947" w:rsidRDefault="00D20947">
      <w:pPr>
        <w:pStyle w:val="ConsPlusNormal"/>
        <w:spacing w:before="220"/>
        <w:ind w:firstLine="540"/>
        <w:jc w:val="both"/>
      </w:pPr>
      <w:hyperlink r:id="rId104">
        <w:r>
          <w:rPr>
            <w:color w:val="0000FF"/>
          </w:rPr>
          <w:t>Закон</w:t>
        </w:r>
      </w:hyperlink>
      <w:r>
        <w:t xml:space="preserve"> Томской области "О государственной поддержке малого предпринимательства в Томской области" (Официальные ведомости Государственной Думы Томской области, 1997, N 21, решение от 24.07.1997 N 511);</w:t>
      </w:r>
    </w:p>
    <w:p w:rsidR="00D20947" w:rsidRDefault="00D20947"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>Закон</w:t>
        </w:r>
      </w:hyperlink>
      <w:r>
        <w:t xml:space="preserve"> Томской области от 17 декабря 2007 года N 274-ОЗ "О внесении изменений в Закон Томской области "О государственной поддержке малого предпринимательства в Томской области" (Официальные ведомости Государственной Думы Томской области, 2007, N 10(132)-I, постановление от 29.11.2007 N 756).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jc w:val="right"/>
      </w:pPr>
      <w:r>
        <w:t>И.о. Губернатора</w:t>
      </w:r>
    </w:p>
    <w:p w:rsidR="00D20947" w:rsidRDefault="00D20947">
      <w:pPr>
        <w:pStyle w:val="ConsPlusNormal"/>
        <w:jc w:val="right"/>
      </w:pPr>
      <w:r>
        <w:t>Томской области</w:t>
      </w:r>
    </w:p>
    <w:p w:rsidR="00D20947" w:rsidRDefault="00D20947">
      <w:pPr>
        <w:pStyle w:val="ConsPlusNormal"/>
        <w:jc w:val="right"/>
      </w:pPr>
      <w:r>
        <w:t>С.Б.ТОЧИЛИН</w:t>
      </w:r>
    </w:p>
    <w:p w:rsidR="00D20947" w:rsidRDefault="00D20947">
      <w:pPr>
        <w:pStyle w:val="ConsPlusNormal"/>
      </w:pPr>
      <w:r>
        <w:t>Томск</w:t>
      </w:r>
    </w:p>
    <w:p w:rsidR="00D20947" w:rsidRDefault="00D20947">
      <w:pPr>
        <w:pStyle w:val="ConsPlusNormal"/>
        <w:spacing w:before="220"/>
      </w:pPr>
      <w:r>
        <w:t>5 декабря 2008 года</w:t>
      </w:r>
    </w:p>
    <w:p w:rsidR="00D20947" w:rsidRDefault="00D20947">
      <w:pPr>
        <w:pStyle w:val="ConsPlusNormal"/>
        <w:spacing w:before="220"/>
      </w:pPr>
      <w:r>
        <w:t>N 249-ОЗ</w:t>
      </w: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jc w:val="both"/>
      </w:pPr>
    </w:p>
    <w:p w:rsidR="00D20947" w:rsidRDefault="00D209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109" w:rsidRDefault="004A4109">
      <w:bookmarkStart w:id="1" w:name="_GoBack"/>
      <w:bookmarkEnd w:id="1"/>
    </w:p>
    <w:sectPr w:rsidR="004A4109" w:rsidSect="0058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7"/>
    <w:rsid w:val="004A4109"/>
    <w:rsid w:val="00D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9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09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09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9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09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09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F7F9FC3185EEE97D8CFD314675F444EB63DB8EF3E211D65AED73B9C95C2C4C426E9E152D5A8EC2EBF976BDF6823AF57D10B7228DA669606932A354K676C" TargetMode="External"/><Relationship Id="rId21" Type="http://schemas.openxmlformats.org/officeDocument/2006/relationships/hyperlink" Target="consultantplus://offline/ref=ECF7F9FC3185EEE97D8CFD314675F444EB63DB8EF3E312DC55E173B9C95C2C4C426E9E152D5A8EC2EBF976BCFF823AF57D10B7228DA669606932A354K676C" TargetMode="External"/><Relationship Id="rId42" Type="http://schemas.openxmlformats.org/officeDocument/2006/relationships/hyperlink" Target="consultantplus://offline/ref=ECF7F9FC3185EEE97D8CFD314675F444EB63DB8EFBE313DE5BE32EB3C105204E4561C1022A1382C3EBF974B9F4DD3FE06C48B82794B9697F7530A1K575C" TargetMode="External"/><Relationship Id="rId47" Type="http://schemas.openxmlformats.org/officeDocument/2006/relationships/hyperlink" Target="consultantplus://offline/ref=ECF7F9FC3185EEE97D8CFD314675F444EB63DB8EF3E615DE55E173B9C95C2C4C426E9E152D5A8EC2EBF976BCFB823AF57D10B7228DA669606932A354K676C" TargetMode="External"/><Relationship Id="rId63" Type="http://schemas.openxmlformats.org/officeDocument/2006/relationships/hyperlink" Target="consultantplus://offline/ref=ECF7F9FC3185EEE97D8CE33C5019AA40EE6C8381F2E41E8800BC75EE960C2A19022E98496E15D792AFAC7BBFF8976FA52747BA22K879C" TargetMode="External"/><Relationship Id="rId68" Type="http://schemas.openxmlformats.org/officeDocument/2006/relationships/hyperlink" Target="consultantplus://offline/ref=ECF7F9FC3185EEE97D8CFD314675F444EB63DB8EF3E312DC55E173B9C95C2C4C426E9E152D5A8EC2EBF976BFFE823AF57D10B7228DA669606932A354K676C" TargetMode="External"/><Relationship Id="rId84" Type="http://schemas.openxmlformats.org/officeDocument/2006/relationships/hyperlink" Target="consultantplus://offline/ref=ECF7F9FC3185EEE97D8CFD314675F444EB63DB8EF3E415DA5EE973B9C95C2C4C426E9E152D5A8EC2EBF976BCFC823AF57D10B7228DA669606932A354K676C" TargetMode="External"/><Relationship Id="rId89" Type="http://schemas.openxmlformats.org/officeDocument/2006/relationships/hyperlink" Target="consultantplus://offline/ref=ECF7F9FC3185EEE97D8CE33C5019AA40EE6C8381F2E41E8800BC75EE960C2A19022E98406E1E82C6EBF222ECBBDC63A63E5BBB2194BA6863K774C" TargetMode="External"/><Relationship Id="rId7" Type="http://schemas.openxmlformats.org/officeDocument/2006/relationships/hyperlink" Target="consultantplus://offline/ref=ECF7F9FC3185EEE97D8CFD314675F444EB63DB8EF6E31CD655E32EB3C105204E4561C1022A1382C3EBF976B5F4DD3FE06C48B82794B9697F7530A1K575C" TargetMode="External"/><Relationship Id="rId71" Type="http://schemas.openxmlformats.org/officeDocument/2006/relationships/hyperlink" Target="consultantplus://offline/ref=ECF7F9FC3185EEE97D8CFD314675F444EB63DB8EF3E312DC55E173B9C95C2C4C426E9E152D5A8EC2EBF976BFFD823AF57D10B7228DA669606932A354K676C" TargetMode="External"/><Relationship Id="rId92" Type="http://schemas.openxmlformats.org/officeDocument/2006/relationships/hyperlink" Target="consultantplus://offline/ref=ECF7F9FC3185EEE97D8CFD314675F444EB63DB8EF3E615DE55E173B9C95C2C4C426E9E152D5A8EC2EBF976BFFE823AF57D10B7228DA669606932A354K67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F7F9FC3185EEE97D8CFD314675F444EB63DB8EF3E415DA5EE973B9C95C2C4C426E9E152D5A8EC2EBF976BDF7823AF57D10B7228DA669606932A354K676C" TargetMode="External"/><Relationship Id="rId29" Type="http://schemas.openxmlformats.org/officeDocument/2006/relationships/hyperlink" Target="consultantplus://offline/ref=ECF7F9FC3185EEE97D8CFD314675F444EB63DB8EF4E113D855E32EB3C105204E4561C1022A1382C3EBF976B4F4DD3FE06C48B82794B9697F7530A1K575C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ECF7F9FC3185EEE97D8CFD314675F444EB63DB8EF4E21DD859E32EB3C105204E4561C1022A1382C3EBF976B5F4DD3FE06C48B82794B9697F7530A1K575C" TargetMode="External"/><Relationship Id="rId24" Type="http://schemas.openxmlformats.org/officeDocument/2006/relationships/hyperlink" Target="consultantplus://offline/ref=ECF7F9FC3185EEE97D8CE33C5019AA40EE6C8381F2E41E8800BC75EE960C2A19022E98406E1E83C0E3F222ECBBDC63A63E5BBB2194BA6863K774C" TargetMode="External"/><Relationship Id="rId32" Type="http://schemas.openxmlformats.org/officeDocument/2006/relationships/hyperlink" Target="consultantplus://offline/ref=ECF7F9FC3185EEE97D8CFD314675F444EB63DB8EF3E312DC55E173B9C95C2C4C426E9E152D5A8EC2EBF976BCFB823AF57D10B7228DA669606932A354K676C" TargetMode="External"/><Relationship Id="rId37" Type="http://schemas.openxmlformats.org/officeDocument/2006/relationships/hyperlink" Target="consultantplus://offline/ref=ECF7F9FC3185EEE97D8CFD314675F444EB63DB8EF3E312DC55E173B9C95C2C4C426E9E152D5A8EC2EBF976BCFA823AF57D10B7228DA669606932A354K676C" TargetMode="External"/><Relationship Id="rId40" Type="http://schemas.openxmlformats.org/officeDocument/2006/relationships/hyperlink" Target="consultantplus://offline/ref=ECF7F9FC3185EEE97D8CFD314675F444EB63DB8EF4E113D855E32EB3C105204E4561C1022A1382C3EBF977BDF4DD3FE06C48B82794B9697F7530A1K575C" TargetMode="External"/><Relationship Id="rId45" Type="http://schemas.openxmlformats.org/officeDocument/2006/relationships/hyperlink" Target="consultantplus://offline/ref=ECF7F9FC3185EEE97D8CFD314675F444EB63DB8EF3E312DC55E173B9C95C2C4C426E9E152D5A8EC2EBF976BCF9823AF57D10B7228DA669606932A354K676C" TargetMode="External"/><Relationship Id="rId53" Type="http://schemas.openxmlformats.org/officeDocument/2006/relationships/hyperlink" Target="consultantplus://offline/ref=ECF7F9FC3185EEE97D8CFD314675F444EB63DB8EFBE313DE5BE32EB3C105204E4561C1022A1382C3EBF975B9F4DD3FE06C48B82794B9697F7530A1K575C" TargetMode="External"/><Relationship Id="rId58" Type="http://schemas.openxmlformats.org/officeDocument/2006/relationships/hyperlink" Target="consultantplus://offline/ref=ECF7F9FC3185EEE97D8CFD314675F444EB63DB8EF4E21DD859E32EB3C105204E4561C1022A1382C3EBF976B5F4DD3FE06C48B82794B9697F7530A1K575C" TargetMode="External"/><Relationship Id="rId66" Type="http://schemas.openxmlformats.org/officeDocument/2006/relationships/hyperlink" Target="consultantplus://offline/ref=ECF7F9FC3185EEE97D8CE33C5019AA40EE6C8381F2E41E8800BC75EE960C2A19022E98436C1C8897BABD23B0FD8E70A5385BB82088KB7BC" TargetMode="External"/><Relationship Id="rId74" Type="http://schemas.openxmlformats.org/officeDocument/2006/relationships/hyperlink" Target="consultantplus://offline/ref=ECF7F9FC3185EEE97D8CFD314675F444EB63DB8EF3E615DE55E173B9C95C2C4C426E9E152D5A8EC2EBF976BFFF823AF57D10B7228DA669606932A354K676C" TargetMode="External"/><Relationship Id="rId79" Type="http://schemas.openxmlformats.org/officeDocument/2006/relationships/hyperlink" Target="consultantplus://offline/ref=ECF7F9FC3185EEE97D8CFD314675F444EB63DB8EFBE313DE5BE32EB3C105204E4561C1022A1382C3EBF973BDF4DD3FE06C48B82794B9697F7530A1K575C" TargetMode="External"/><Relationship Id="rId87" Type="http://schemas.openxmlformats.org/officeDocument/2006/relationships/hyperlink" Target="consultantplus://offline/ref=ECF7F9FC3185EEE97D8CFD314675F444EB63DB8EF3E411DE5FE073B9C95C2C4C426E9E152D5A8EC2EBF976BCFB823AF57D10B7228DA669606932A354K676C" TargetMode="External"/><Relationship Id="rId102" Type="http://schemas.openxmlformats.org/officeDocument/2006/relationships/hyperlink" Target="consultantplus://offline/ref=ECF7F9FC3185EEE97D8CE33C5019AA40EE6D868AF4E61E8800BC75EE960C2A19102EC04C6C199DC2EAE774BDFDK87AC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CF7F9FC3185EEE97D8CE33C5019AA40EE6C8381F2E41E8800BC75EE960C2A19022E984368198897BABD23B0FD8E70A5385BB82088KB7BC" TargetMode="External"/><Relationship Id="rId82" Type="http://schemas.openxmlformats.org/officeDocument/2006/relationships/hyperlink" Target="consultantplus://offline/ref=ECF7F9FC3185EEE97D8CFD314675F444EB63DB8EF3E312DC55E173B9C95C2C4C426E9E152D5A8EC2EBF976BFF9823AF57D10B7228DA669606932A354K676C" TargetMode="External"/><Relationship Id="rId90" Type="http://schemas.openxmlformats.org/officeDocument/2006/relationships/hyperlink" Target="consultantplus://offline/ref=ECF7F9FC3185EEE97D8CFD314675F444EB63DB8EF3E415DA5EE973B9C95C2C4C426E9E152D5A8EC2EBF976BCF7823AF57D10B7228DA669606932A354K676C" TargetMode="External"/><Relationship Id="rId95" Type="http://schemas.openxmlformats.org/officeDocument/2006/relationships/hyperlink" Target="consultantplus://offline/ref=ECF7F9FC3185EEE97D8CE33C5019AA40EE6D8784F4E51E8800BC75EE960C2A19022E98476D1D8897BABD23B0FD8E70A5385BB82088KB7BC" TargetMode="External"/><Relationship Id="rId19" Type="http://schemas.openxmlformats.org/officeDocument/2006/relationships/hyperlink" Target="consultantplus://offline/ref=ECF7F9FC3185EEE97D8CFD314675F444EB63DB8EFBE313DE5BE32EB3C105204E4561C1022A1382C3EBF976B4F4DD3FE06C48B82794B9697F7530A1K575C" TargetMode="External"/><Relationship Id="rId14" Type="http://schemas.openxmlformats.org/officeDocument/2006/relationships/hyperlink" Target="consultantplus://offline/ref=ECF7F9FC3185EEE97D8CFD314675F444EB63DB8EF3E211D65AED73B9C95C2C4C426E9E152D5A8EC2EBF976BDF7823AF57D10B7228DA669606932A354K676C" TargetMode="External"/><Relationship Id="rId22" Type="http://schemas.openxmlformats.org/officeDocument/2006/relationships/hyperlink" Target="consultantplus://offline/ref=ECF7F9FC3185EEE97D8CE33C5019AA40E8608286F9B7498A51E97BEB9E5C700914679746701F82DDE9F974KB7EC" TargetMode="External"/><Relationship Id="rId27" Type="http://schemas.openxmlformats.org/officeDocument/2006/relationships/hyperlink" Target="consultantplus://offline/ref=ECF7F9FC3185EEE97D8CFD314675F444EB63DB8EFBE313DE5BE32EB3C105204E4561C1022A1382C3EBF977BEF4DD3FE06C48B82794B9697F7530A1K575C" TargetMode="External"/><Relationship Id="rId30" Type="http://schemas.openxmlformats.org/officeDocument/2006/relationships/hyperlink" Target="consultantplus://offline/ref=ECF7F9FC3185EEE97D8CFD314675F444EB63DB8EFBE313DE5BE32EB3C105204E4561C1022A1382C3EBF977BBF4DD3FE06C48B82794B9697F7530A1K575C" TargetMode="External"/><Relationship Id="rId35" Type="http://schemas.openxmlformats.org/officeDocument/2006/relationships/hyperlink" Target="consultantplus://offline/ref=ECF7F9FC3185EEE97D8CE33C5019AA40EE6C8381F2E41E8800BC75EE960C2A19022E98426E178897BABD23B0FD8E70A5385BB82088KB7BC" TargetMode="External"/><Relationship Id="rId43" Type="http://schemas.openxmlformats.org/officeDocument/2006/relationships/hyperlink" Target="consultantplus://offline/ref=ECF7F9FC3185EEE97D8CFD314675F444EB63DB8EFBE313DE5BE32EB3C105204E4561C1022A1382C3EBF974BBF4DD3FE06C48B82794B9697F7530A1K575C" TargetMode="External"/><Relationship Id="rId48" Type="http://schemas.openxmlformats.org/officeDocument/2006/relationships/hyperlink" Target="consultantplus://offline/ref=ECF7F9FC3185EEE97D8CFD314675F444EB63DB8EFBE313DE5BE32EB3C105204E4561C1022A1382C3EBF975BDF4DD3FE06C48B82794B9697F7530A1K575C" TargetMode="External"/><Relationship Id="rId56" Type="http://schemas.openxmlformats.org/officeDocument/2006/relationships/hyperlink" Target="consultantplus://offline/ref=ECF7F9FC3185EEE97D8CFD314675F444EB63DB8EFBE313DE5BE32EB3C105204E4561C1022A1382C3EBF975B5F4DD3FE06C48B82794B9697F7530A1K575C" TargetMode="External"/><Relationship Id="rId64" Type="http://schemas.openxmlformats.org/officeDocument/2006/relationships/hyperlink" Target="consultantplus://offline/ref=ECF7F9FC3185EEE97D8CFD314675F444EB63DB8EF3E415DA5EE973B9C95C2C4C426E9E152D5A8EC2EBF976BCFE823AF57D10B7228DA669606932A354K676C" TargetMode="External"/><Relationship Id="rId69" Type="http://schemas.openxmlformats.org/officeDocument/2006/relationships/hyperlink" Target="consultantplus://offline/ref=ECF7F9FC3185EEE97D8CFD314675F444EB63DB8EF3E615DE55E173B9C95C2C4C426E9E152D5A8EC2EBF976BCF8823AF57D10B7228DA669606932A354K676C" TargetMode="External"/><Relationship Id="rId77" Type="http://schemas.openxmlformats.org/officeDocument/2006/relationships/hyperlink" Target="consultantplus://offline/ref=ECF7F9FC3185EEE97D8CFD314675F444EB63DB8EF3E312DC55E173B9C95C2C4C426E9E152D5A8EC2EBF976BFFC823AF57D10B7228DA669606932A354K676C" TargetMode="External"/><Relationship Id="rId100" Type="http://schemas.openxmlformats.org/officeDocument/2006/relationships/hyperlink" Target="consultantplus://offline/ref=ECF7F9FC3185EEE97D8CFD314675F444EB63DB8EFBE313DE5BE32EB3C105204E4561C1022A1382C3EBF970BBF4DD3FE06C48B82794B9697F7530A1K575C" TargetMode="External"/><Relationship Id="rId105" Type="http://schemas.openxmlformats.org/officeDocument/2006/relationships/hyperlink" Target="consultantplus://offline/ref=ECF7F9FC3185EEE97D8CFD314675F444EB63DB8EF0E814DD5FE32EB3C105204E4561C1102A4B8EC1ECE777BCE18B6EA6K37AC" TargetMode="External"/><Relationship Id="rId8" Type="http://schemas.openxmlformats.org/officeDocument/2006/relationships/hyperlink" Target="consultantplus://offline/ref=ECF7F9FC3185EEE97D8CFD314675F444EB63DB8EF6E516DE55E32EB3C105204E4561C1022A1382C3EBF976B5F4DD3FE06C48B82794B9697F7530A1K575C" TargetMode="External"/><Relationship Id="rId51" Type="http://schemas.openxmlformats.org/officeDocument/2006/relationships/hyperlink" Target="consultantplus://offline/ref=ECF7F9FC3185EEE97D8CFD314675F444EB63DB8EFBE313DE5BE32EB3C105204E4561C1022A1382C3EBF975BCF4DD3FE06C48B82794B9697F7530A1K575C" TargetMode="External"/><Relationship Id="rId72" Type="http://schemas.openxmlformats.org/officeDocument/2006/relationships/hyperlink" Target="consultantplus://offline/ref=ECF7F9FC3185EEE97D8CFD314675F444EB63DB8EF3E615DE55E173B9C95C2C4C426E9E152D5A8EC2EBF976BCF6823AF57D10B7228DA669606932A354K676C" TargetMode="External"/><Relationship Id="rId80" Type="http://schemas.openxmlformats.org/officeDocument/2006/relationships/hyperlink" Target="consultantplus://offline/ref=ECF7F9FC3185EEE97D8CFD314675F444EB63DB8EFBE313DE5BE32EB3C105204E4561C1022A1382C3EBF973BCF4DD3FE06C48B82794B9697F7530A1K575C" TargetMode="External"/><Relationship Id="rId85" Type="http://schemas.openxmlformats.org/officeDocument/2006/relationships/hyperlink" Target="consultantplus://offline/ref=ECF7F9FC3185EEE97D8CFD314675F444EB63DB8EFBE313DE5BE32EB3C105204E4561C1022A1382C3EBF973BAF4DD3FE06C48B82794B9697F7530A1K575C" TargetMode="External"/><Relationship Id="rId93" Type="http://schemas.openxmlformats.org/officeDocument/2006/relationships/hyperlink" Target="consultantplus://offline/ref=ECF7F9FC3185EEE97D8CE33C5019AA40EE6D8784F4E51E8800BC75EE960C2A19022E9840681E82C8BFA832E8F28B69BA3844A4228ABAK67BC" TargetMode="External"/><Relationship Id="rId98" Type="http://schemas.openxmlformats.org/officeDocument/2006/relationships/hyperlink" Target="consultantplus://offline/ref=ECF7F9FC3185EEE97D8CE33C5019AA40EE6D8784F4E51E8800BC75EE960C2A19022E98476D178897BABD23B0FD8E70A5385BB82088KB7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F7F9FC3185EEE97D8CFD314675F444EB63DB8EFBE313DE5BE32EB3C105204E4561C1022A1382C3EBF976B5F4DD3FE06C48B82794B9697F7530A1K575C" TargetMode="External"/><Relationship Id="rId17" Type="http://schemas.openxmlformats.org/officeDocument/2006/relationships/hyperlink" Target="consultantplus://offline/ref=ECF7F9FC3185EEE97D8CFD314675F444EB63DB8EF3E411DE5FE073B9C95C2C4C426E9E152D5A8EC2EBF976BDF7823AF57D10B7228DA669606932A354K676C" TargetMode="External"/><Relationship Id="rId25" Type="http://schemas.openxmlformats.org/officeDocument/2006/relationships/hyperlink" Target="consultantplus://offline/ref=ECF7F9FC3185EEE97D8CFD314675F444EB63DB8EF3E411DB5CE973B9C95C2C4C426E9E152D5A8EC2EBF976BCFD823AF57D10B7228DA669606932A354K676C" TargetMode="External"/><Relationship Id="rId33" Type="http://schemas.openxmlformats.org/officeDocument/2006/relationships/hyperlink" Target="consultantplus://offline/ref=ECF7F9FC3185EEE97D8CFD314675F444EB63DB8EF3E615DE55E173B9C95C2C4C426E9E152D5A8EC2EBF976BDF6823AF57D10B7228DA669606932A354K676C" TargetMode="External"/><Relationship Id="rId38" Type="http://schemas.openxmlformats.org/officeDocument/2006/relationships/hyperlink" Target="consultantplus://offline/ref=ECF7F9FC3185EEE97D8CFD314675F444EB63DB8EF3E411DE5FE073B9C95C2C4C426E9E152D5A8EC2EBF976BCFE823AF57D10B7228DA669606932A354K676C" TargetMode="External"/><Relationship Id="rId46" Type="http://schemas.openxmlformats.org/officeDocument/2006/relationships/hyperlink" Target="consultantplus://offline/ref=ECF7F9FC3185EEE97D8CFD314675F444EB63DB8EF3E615DE55E173B9C95C2C4C426E9E152D5A8EC2EBF976BCFD823AF57D10B7228DA669606932A354K676C" TargetMode="External"/><Relationship Id="rId59" Type="http://schemas.openxmlformats.org/officeDocument/2006/relationships/hyperlink" Target="consultantplus://offline/ref=ECF7F9FC3185EEE97D8CE33C5019AA40EE6C8381F2E41E8800BC75EE960C2A19022E984067188897BABD23B0FD8E70A5385BB82088KB7BC" TargetMode="External"/><Relationship Id="rId67" Type="http://schemas.openxmlformats.org/officeDocument/2006/relationships/hyperlink" Target="consultantplus://offline/ref=ECF7F9FC3185EEE97D8CFD314675F444EB63DB8EF3E411DE5FE073B9C95C2C4C426E9E152D5A8EC2EBF976BCFD823AF57D10B7228DA669606932A354K676C" TargetMode="External"/><Relationship Id="rId103" Type="http://schemas.openxmlformats.org/officeDocument/2006/relationships/hyperlink" Target="consultantplus://offline/ref=ECF7F9FC3185EEE97D8CE33C5019AA40EE6D868AF4E61E8800BC75EE960C2A19102EC04C6C199DC2EAE774BDFDK87AC" TargetMode="External"/><Relationship Id="rId20" Type="http://schemas.openxmlformats.org/officeDocument/2006/relationships/hyperlink" Target="consultantplus://offline/ref=ECF7F9FC3185EEE97D8CFD314675F444EB63DB8EF3E312DC55E173B9C95C2C4C426E9E152D5A8EC2EBF976BDF6823AF57D10B7228DA669606932A354K676C" TargetMode="External"/><Relationship Id="rId41" Type="http://schemas.openxmlformats.org/officeDocument/2006/relationships/hyperlink" Target="consultantplus://offline/ref=ECF7F9FC3185EEE97D8CFD314675F444EB63DB8EFBE313DE5BE32EB3C105204E4561C1022A1382C3EBF974BFF4DD3FE06C48B82794B9697F7530A1K575C" TargetMode="External"/><Relationship Id="rId54" Type="http://schemas.openxmlformats.org/officeDocument/2006/relationships/hyperlink" Target="consultantplus://offline/ref=ECF7F9FC3185EEE97D8CFD314675F444EB63DB8EFBE313DE5BE32EB3C105204E4561C1022A1382C3EBF975BBF4DD3FE06C48B82794B9697F7530A1K575C" TargetMode="External"/><Relationship Id="rId62" Type="http://schemas.openxmlformats.org/officeDocument/2006/relationships/hyperlink" Target="consultantplus://offline/ref=ECF7F9FC3185EEE97D8CFD314675F444EB63DB8EF3E415DA5EE973B9C95C2C4C426E9E152D5A8EC2EBF976BDF6823AF57D10B7228DA669606932A354K676C" TargetMode="External"/><Relationship Id="rId70" Type="http://schemas.openxmlformats.org/officeDocument/2006/relationships/hyperlink" Target="consultantplus://offline/ref=ECF7F9FC3185EEE97D8CFD314675F444EB63DB8EF3E615DE55E173B9C95C2C4C426E9E152D5A8EC2EBF976BCF7823AF57D10B7228DA669606932A354K676C" TargetMode="External"/><Relationship Id="rId75" Type="http://schemas.openxmlformats.org/officeDocument/2006/relationships/hyperlink" Target="consultantplus://offline/ref=ECF7F9FC3185EEE97D8CFD314675F444EB63DB8EFBE313DE5BE32EB3C105204E4561C1022A1382C3EBF972B9F4DD3FE06C48B82794B9697F7530A1K575C" TargetMode="External"/><Relationship Id="rId83" Type="http://schemas.openxmlformats.org/officeDocument/2006/relationships/hyperlink" Target="consultantplus://offline/ref=ECF7F9FC3185EEE97D8CE33C5019AA40EE6C8381F2E41E8800BC75EE960C2A19022E98406E1E81C5EFF222ECBBDC63A63E5BBB2194BA6863K774C" TargetMode="External"/><Relationship Id="rId88" Type="http://schemas.openxmlformats.org/officeDocument/2006/relationships/hyperlink" Target="consultantplus://offline/ref=ECF7F9FC3185EEE97D8CFD314675F444EB63DB8EF3E415DA5EE973B9C95C2C4C426E9E152D5A8EC2EBF976BCFA823AF57D10B7228DA669606932A354K676C" TargetMode="External"/><Relationship Id="rId91" Type="http://schemas.openxmlformats.org/officeDocument/2006/relationships/hyperlink" Target="consultantplus://offline/ref=ECF7F9FC3185EEE97D8CFD314675F444EB63DB8EF3E415DA5EE973B9C95C2C4C426E9E152D5A8EC2EBF976BCF6823AF57D10B7228DA669606932A354K676C" TargetMode="External"/><Relationship Id="rId96" Type="http://schemas.openxmlformats.org/officeDocument/2006/relationships/hyperlink" Target="consultantplus://offline/ref=ECF7F9FC3185EEE97D8CE33C5019AA40EE6D8784F4E51E8800BC75EE960C2A19022E98476D1B8897BABD23B0FD8E70A5385BB82088KB7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7F9FC3185EEE97D8CFD314675F444EB63DB8EF1E811D65DE32EB3C105204E4561C1022A1382C3EBF976B5F4DD3FE06C48B82794B9697F7530A1K575C" TargetMode="External"/><Relationship Id="rId15" Type="http://schemas.openxmlformats.org/officeDocument/2006/relationships/hyperlink" Target="consultantplus://offline/ref=ECF7F9FC3185EEE97D8CFD314675F444EB63DB8EF3E212DF58EB73B9C95C2C4C426E9E152D5A8EC2EBF976BDF7823AF57D10B7228DA669606932A354K676C" TargetMode="External"/><Relationship Id="rId23" Type="http://schemas.openxmlformats.org/officeDocument/2006/relationships/hyperlink" Target="consultantplus://offline/ref=ECF7F9FC3185EEE97D8CE33C5019AA40EE6C8381F2E41E8800BC75EE960C2A19022E98406E1E83C2EBF222ECBBDC63A63E5BBB2194BA6863K774C" TargetMode="External"/><Relationship Id="rId28" Type="http://schemas.openxmlformats.org/officeDocument/2006/relationships/hyperlink" Target="consultantplus://offline/ref=ECF7F9FC3185EEE97D8CFD314675F444EB63DB8EFBE313DE5BE32EB3C105204E4561C1022A1382C3EBF977B9F4DD3FE06C48B82794B9697F7530A1K575C" TargetMode="External"/><Relationship Id="rId36" Type="http://schemas.openxmlformats.org/officeDocument/2006/relationships/hyperlink" Target="consultantplus://offline/ref=ECF7F9FC3185EEE97D8CFD314675F444EB63DB8EFBE313DE5BE32EB3C105204E4561C1022A1382C3EBF977B4F4DD3FE06C48B82794B9697F7530A1K575C" TargetMode="External"/><Relationship Id="rId49" Type="http://schemas.openxmlformats.org/officeDocument/2006/relationships/hyperlink" Target="consultantplus://offline/ref=ECF7F9FC3185EEE97D8CFD314675F444EB63DB8EF3E312DC55E173B9C95C2C4C426E9E152D5A8EC2EBF976BCF6823AF57D10B7228DA669606932A354K676C" TargetMode="External"/><Relationship Id="rId57" Type="http://schemas.openxmlformats.org/officeDocument/2006/relationships/hyperlink" Target="consultantplus://offline/ref=ECF7F9FC3185EEE97D8CE33C5019AA40EE6C8381F2E41E8800BC75EE960C2A19022E98406E1E82C5E3F222ECBBDC63A63E5BBB2194BA6863K774C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ECF7F9FC3185EEE97D8CFD314675F444EB63DB8EF4E113D855E32EB3C105204E4561C1022A1382C3EBF976B5F4DD3FE06C48B82794B9697F7530A1K575C" TargetMode="External"/><Relationship Id="rId31" Type="http://schemas.openxmlformats.org/officeDocument/2006/relationships/hyperlink" Target="consultantplus://offline/ref=ECF7F9FC3185EEE97D8CFD314675F444EB63DB8EFBE313DE5BE32EB3C105204E4561C1022A1382C3EBF977B5F4DD3FE06C48B82794B9697F7530A1K575C" TargetMode="External"/><Relationship Id="rId44" Type="http://schemas.openxmlformats.org/officeDocument/2006/relationships/hyperlink" Target="consultantplus://offline/ref=ECF7F9FC3185EEE97D8CFD314675F444EB63DB8EF3E615DE55E173B9C95C2C4C426E9E152D5A8EC2EBF976BCFE823AF57D10B7228DA669606932A354K676C" TargetMode="External"/><Relationship Id="rId52" Type="http://schemas.openxmlformats.org/officeDocument/2006/relationships/hyperlink" Target="consultantplus://offline/ref=ECF7F9FC3185EEE97D8CFD314675F444EB63DB8EFBE313DE5BE32EB3C105204E4561C1022A1382C3EBF975BEF4DD3FE06C48B82794B9697F7530A1K575C" TargetMode="External"/><Relationship Id="rId60" Type="http://schemas.openxmlformats.org/officeDocument/2006/relationships/hyperlink" Target="consultantplus://offline/ref=ECF7F9FC3185EEE97D8CFD314675F444EB63DB8EF3E212DF58EB73B9C95C2C4C426E9E152D5A8EC2EBF976BDF7823AF57D10B7228DA669606932A354K676C" TargetMode="External"/><Relationship Id="rId65" Type="http://schemas.openxmlformats.org/officeDocument/2006/relationships/hyperlink" Target="consultantplus://offline/ref=ECF7F9FC3185EEE97D8CE33C5019AA40EE6C8381F2E41E8800BC75EE960C2A19022E98436E1E8897BABD23B0FD8E70A5385BB82088KB7BC" TargetMode="External"/><Relationship Id="rId73" Type="http://schemas.openxmlformats.org/officeDocument/2006/relationships/hyperlink" Target="consultantplus://offline/ref=ECF7F9FC3185EEE97D8CFD314675F444EB63DB8EFBE313DE5BE32EB3C105204E4561C1022A1382C3EBF972BCF4DD3FE06C48B82794B9697F7530A1K575C" TargetMode="External"/><Relationship Id="rId78" Type="http://schemas.openxmlformats.org/officeDocument/2006/relationships/hyperlink" Target="consultantplus://offline/ref=ECF7F9FC3185EEE97D8CFD314675F444EB63DB8EFBE313DE5BE32EB3C105204E4561C1022A1382C3EBF972B4F4DD3FE06C48B82794B9697F7530A1K575C" TargetMode="External"/><Relationship Id="rId81" Type="http://schemas.openxmlformats.org/officeDocument/2006/relationships/hyperlink" Target="consultantplus://offline/ref=ECF7F9FC3185EEE97D8CFD314675F444EB63DB8EF3E312DC55E173B9C95C2C4C426E9E152D5A8EC2EBF976BFF9823AF57D10B7228DA669606932A354K676C" TargetMode="External"/><Relationship Id="rId86" Type="http://schemas.openxmlformats.org/officeDocument/2006/relationships/hyperlink" Target="consultantplus://offline/ref=ECF7F9FC3185EEE97D8CFD314675F444EB63DB8EF3E415DA5EE973B9C95C2C4C426E9E152D5A8EC2EBF976BCFB823AF57D10B7228DA669606932A354K676C" TargetMode="External"/><Relationship Id="rId94" Type="http://schemas.openxmlformats.org/officeDocument/2006/relationships/hyperlink" Target="consultantplus://offline/ref=ECF7F9FC3185EEE97D8CE33C5019AA40EE6D8784F4E51E8800BC75EE960C2A19022E98476D1E8897BABD23B0FD8E70A5385BB82088KB7BC" TargetMode="External"/><Relationship Id="rId99" Type="http://schemas.openxmlformats.org/officeDocument/2006/relationships/hyperlink" Target="consultantplus://offline/ref=ECF7F9FC3185EEE97D8CFD314675F444EB63DB8EF3E312DC55E173B9C95C2C4C426E9E152D5A8EC2EBF976BFF8823AF57D10B7228DA669606932A354K676C" TargetMode="External"/><Relationship Id="rId101" Type="http://schemas.openxmlformats.org/officeDocument/2006/relationships/hyperlink" Target="consultantplus://offline/ref=ECF7F9FC3185EEE97D8CFD314675F444EB63DB8EF3E615DE55E173B9C95C2C4C426E9E152D5A8EC2EBF976BFFD823AF57D10B7228DA669606932A354K67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7F9FC3185EEE97D8CFD314675F444EB63DB8EF6E715DF5CE32EB3C105204E4561C1022A1382C3EBF976B5F4DD3FE06C48B82794B9697F7530A1K575C" TargetMode="External"/><Relationship Id="rId13" Type="http://schemas.openxmlformats.org/officeDocument/2006/relationships/hyperlink" Target="consultantplus://offline/ref=ECF7F9FC3185EEE97D8CFD314675F444EB63DB8EF3E312DC55E173B9C95C2C4C426E9E152D5A8EC2EBF976BDF7823AF57D10B7228DA669606932A354K676C" TargetMode="External"/><Relationship Id="rId18" Type="http://schemas.openxmlformats.org/officeDocument/2006/relationships/hyperlink" Target="consultantplus://offline/ref=ECF7F9FC3185EEE97D8CFD314675F444EB63DB8EF3E615DE55E173B9C95C2C4C426E9E152D5A8EC2EBF976BDF7823AF57D10B7228DA669606932A354K676C" TargetMode="External"/><Relationship Id="rId39" Type="http://schemas.openxmlformats.org/officeDocument/2006/relationships/hyperlink" Target="consultantplus://offline/ref=ECF7F9FC3185EEE97D8CFD314675F444EB63DB8EF4E113D855E32EB3C105204E4561C1022A1382C3EBF977BDF4DD3FE06C48B82794B9697F7530A1K575C" TargetMode="External"/><Relationship Id="rId34" Type="http://schemas.openxmlformats.org/officeDocument/2006/relationships/hyperlink" Target="consultantplus://offline/ref=ECF7F9FC3185EEE97D8CFD314675F444EB63DB8EF3E411DE5FE073B9C95C2C4C426E9E152D5A8EC2EBF976BCFF823AF57D10B7228DA669606932A354K676C" TargetMode="External"/><Relationship Id="rId50" Type="http://schemas.openxmlformats.org/officeDocument/2006/relationships/hyperlink" Target="consultantplus://offline/ref=ECF7F9FC3185EEE97D8CFD314675F444EB63DB8EF3E615DE55E173B9C95C2C4C426E9E152D5A8EC2EBF976BCFA823AF57D10B7228DA669606932A354K676C" TargetMode="External"/><Relationship Id="rId55" Type="http://schemas.openxmlformats.org/officeDocument/2006/relationships/hyperlink" Target="consultantplus://offline/ref=ECF7F9FC3185EEE97D8CFD314675F444EB63DB8EF3E211D65AED73B9C95C2C4C426E9E152D5A8EC2EBF976BCFF823AF57D10B7228DA669606932A354K676C" TargetMode="External"/><Relationship Id="rId76" Type="http://schemas.openxmlformats.org/officeDocument/2006/relationships/hyperlink" Target="consultantplus://offline/ref=ECF7F9FC3185EEE97D8CE33C5019AA40EE6C8381F2E41E8800BC75EE960C2A19022E98406E1E82C1E8F222ECBBDC63A63E5BBB2194BA6863K774C" TargetMode="External"/><Relationship Id="rId97" Type="http://schemas.openxmlformats.org/officeDocument/2006/relationships/hyperlink" Target="consultantplus://offline/ref=ECF7F9FC3185EEE97D8CE33C5019AA40EE6D8784F4E51E8800BC75EE960C2A19022E98476D168897BABD23B0FD8E70A5385BB82088KB7BC" TargetMode="External"/><Relationship Id="rId104" Type="http://schemas.openxmlformats.org/officeDocument/2006/relationships/hyperlink" Target="consultantplus://offline/ref=ECF7F9FC3185EEE97D8CFD314675F444EB63DB8EF0E816DE5FE32EB3C105204E4561C1102A4B8EC1ECE777BCE18B6EA6K37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6962</Words>
  <Characters>39689</Characters>
  <Application>Microsoft Office Word</Application>
  <DocSecurity>0</DocSecurity>
  <Lines>330</Lines>
  <Paragraphs>93</Paragraphs>
  <ScaleCrop>false</ScaleCrop>
  <Company/>
  <LinksUpToDate>false</LinksUpToDate>
  <CharactersWithSpaces>46558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1</cp:revision>
  <dcterms:created xsi:type="dcterms:W3CDTF">2023-11-27T02:59:00Z</dcterms:created>
  <dcterms:modified xsi:type="dcterms:W3CDTF">2023-11-27T02:59:00Z</dcterms:modified>
</cp:coreProperties>
</file>